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Name : Mubeen Palh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Roll No: 21K-3292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Name: Abdul Aziz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Roll No: 21K-4557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1 (Becoming a certificate Authority):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Creating sub directories and writing single line integer to serial file: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54100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4086225" cy="581025"/>
            <wp:effectExtent b="0" l="0" r="0" t="0"/>
            <wp:docPr id="2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Entering the necessary information:</w:t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br w:type="textWrapping"/>
        <w:t xml:space="preserve">Certificate: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4544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530600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What part of the certificate indicates this is a CA’s certificate?</w:t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b w:val="1"/>
          <w:rtl w:val="0"/>
        </w:rPr>
        <w:t xml:space="preserve">Ans : </w:t>
      </w:r>
      <w:r w:rsidDel="00000000" w:rsidR="00000000" w:rsidRPr="00000000">
        <w:rPr>
          <w:rtl w:val="0"/>
        </w:rPr>
        <w:t xml:space="preserve">This field (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Basic Constraints</w:t>
      </w:r>
      <w:r w:rsidDel="00000000" w:rsidR="00000000" w:rsidRPr="00000000">
        <w:rPr>
          <w:rtl w:val="0"/>
        </w:rPr>
        <w:t xml:space="preserve">) defines whether the certificate is a CA certificate or an end-entity certificate. The value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CA:TRUE</w:t>
      </w:r>
      <w:r w:rsidDel="00000000" w:rsidR="00000000" w:rsidRPr="00000000">
        <w:rPr>
          <w:rtl w:val="0"/>
        </w:rPr>
        <w:t xml:space="preserve"> explicitly states that this certificate can be used to sign other certificates, making it a CA certificate.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4686300" cy="53340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53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What part of the certificate indicates this is a self-signed certificate?</w:t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b w:val="1"/>
          <w:rtl w:val="0"/>
        </w:rPr>
        <w:t xml:space="preserve">Ans: </w:t>
      </w:r>
      <w:r w:rsidDel="00000000" w:rsidR="00000000" w:rsidRPr="00000000">
        <w:rPr>
          <w:rtl w:val="0"/>
        </w:rPr>
        <w:t xml:space="preserve">The field which specifies the issuer and the Subject indicates if it is a self-signed certificate or not. If the Issuer and subject fields are the same then it is a self-signed certificate (as shown in the picture above).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080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Question: In the RSA algorithm, we have a public exponent e, a private exponent d, a modulus n, and two secret numbers p and q, such that n = pq. Please identify the values for these elements in your certificate and key files.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b w:val="1"/>
          <w:rtl w:val="0"/>
        </w:rPr>
        <w:t xml:space="preserve">Answer:</w:t>
        <w:br w:type="textWrapping"/>
      </w:r>
      <w:r w:rsidDel="00000000" w:rsidR="00000000" w:rsidRPr="00000000">
        <w:rPr>
          <w:rtl w:val="0"/>
        </w:rPr>
        <w:t xml:space="preserve">The values are:</w:t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65659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070600"/>
            <wp:effectExtent b="0" l="0" r="0" t="0"/>
            <wp:docPr id="2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7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2611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9977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2:</w:t>
      </w:r>
    </w:p>
    <w:p w:rsidR="00000000" w:rsidDel="00000000" w:rsidP="00000000" w:rsidRDefault="00000000" w:rsidRPr="00000000" w14:paraId="0000002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(Setting Up the DNS Server using bind9 and docker)</w:t>
      </w:r>
    </w:p>
    <w:p w:rsidR="00000000" w:rsidDel="00000000" w:rsidP="00000000" w:rsidRDefault="00000000" w:rsidRPr="00000000" w14:paraId="0000002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51200"/>
            <wp:effectExtent b="0" l="0" r="0" t="0"/>
            <wp:docPr id="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5120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51200"/>
            <wp:effectExtent b="0" l="0" r="0" t="0"/>
            <wp:docPr id="1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Running docker container with bind9: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51200"/>
            <wp:effectExtent b="0" l="0" r="0" t="0"/>
            <wp:docPr id="2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639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After all configuration setup, checking the response on “</w:t>
      </w:r>
      <w:hyperlink r:id="rId22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www.mubeen2024.com</w:t>
        </w:r>
      </w:hyperlink>
      <w:r w:rsidDel="00000000" w:rsidR="00000000" w:rsidRPr="00000000">
        <w:rPr>
          <w:b w:val="1"/>
          <w:rtl w:val="0"/>
        </w:rPr>
        <w:t xml:space="preserve">”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63900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Running the command to generate CSR: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263900"/>
            <wp:effectExtent b="0" l="0" r="0" t="0"/>
            <wp:docPr id="3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Viewing the contents of file:</w:t>
        <w:br w:type="textWrapping"/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41783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1783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Task:</w:t>
        <w:br w:type="textWrapping"/>
      </w:r>
      <w:r w:rsidDel="00000000" w:rsidR="00000000" w:rsidRPr="00000000">
        <w:rPr>
          <w:rtl w:val="0"/>
        </w:rPr>
        <w:t xml:space="preserve">Adding alternative names to certificate signing request: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450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546100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Task 3 (Generating a Certificate for your server):</w:t>
        <w:br w:type="textWrapping"/>
      </w:r>
      <w:r w:rsidDel="00000000" w:rsidR="00000000" w:rsidRPr="00000000">
        <w:rPr>
          <w:rtl w:val="0"/>
        </w:rPr>
        <w:t xml:space="preserve">Uncommenting the field in openssl.conf file: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24638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Running the command again and checking all the subject alternatives exists or not: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36449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The subject alternatives also exist as shown in the above screen shot. </w:t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b w:val="1"/>
          <w:rtl w:val="0"/>
        </w:rPr>
        <w:br w:type="textWrapping"/>
        <w:br w:type="textWrapping"/>
        <w:t xml:space="preserve">Task 4: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4648200"/>
            <wp:effectExtent b="0" l="0" r="0" t="0"/>
            <wp:docPr id="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6482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b w:val="1"/>
          <w:rtl w:val="0"/>
        </w:rPr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45339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5339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496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5:</w:t>
        <w:br w:type="textWrapping"/>
      </w:r>
      <w:r w:rsidDel="00000000" w:rsidR="00000000" w:rsidRPr="00000000">
        <w:rPr>
          <w:b w:val="1"/>
        </w:rPr>
        <w:drawing>
          <wp:inline distB="114300" distT="114300" distL="114300" distR="114300">
            <wp:extent cx="5943600" cy="45466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750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Task 6:</w:t>
      </w:r>
    </w:p>
    <w:p w:rsidR="00000000" w:rsidDel="00000000" w:rsidP="00000000" w:rsidRDefault="00000000" w:rsidRPr="00000000" w14:paraId="0000006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6736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704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6355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632200"/>
            <wp:effectExtent b="0" l="0" r="0" t="0"/>
            <wp:docPr id="3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.png"/><Relationship Id="rId20" Type="http://schemas.openxmlformats.org/officeDocument/2006/relationships/image" Target="media/image32.png"/><Relationship Id="rId41" Type="http://schemas.openxmlformats.org/officeDocument/2006/relationships/image" Target="media/image23.png"/><Relationship Id="rId22" Type="http://schemas.openxmlformats.org/officeDocument/2006/relationships/hyperlink" Target="http://www.mubeen2024.com" TargetMode="External"/><Relationship Id="rId21" Type="http://schemas.openxmlformats.org/officeDocument/2006/relationships/image" Target="media/image14.png"/><Relationship Id="rId24" Type="http://schemas.openxmlformats.org/officeDocument/2006/relationships/image" Target="media/image26.png"/><Relationship Id="rId23" Type="http://schemas.openxmlformats.org/officeDocument/2006/relationships/image" Target="media/image3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15.png"/><Relationship Id="rId25" Type="http://schemas.openxmlformats.org/officeDocument/2006/relationships/image" Target="media/image7.png"/><Relationship Id="rId28" Type="http://schemas.openxmlformats.org/officeDocument/2006/relationships/image" Target="media/image29.png"/><Relationship Id="rId27" Type="http://schemas.openxmlformats.org/officeDocument/2006/relationships/image" Target="media/image18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29" Type="http://schemas.openxmlformats.org/officeDocument/2006/relationships/image" Target="media/image11.png"/><Relationship Id="rId7" Type="http://schemas.openxmlformats.org/officeDocument/2006/relationships/image" Target="media/image31.png"/><Relationship Id="rId8" Type="http://schemas.openxmlformats.org/officeDocument/2006/relationships/image" Target="media/image25.png"/><Relationship Id="rId31" Type="http://schemas.openxmlformats.org/officeDocument/2006/relationships/image" Target="media/image19.png"/><Relationship Id="rId30" Type="http://schemas.openxmlformats.org/officeDocument/2006/relationships/image" Target="media/image28.png"/><Relationship Id="rId11" Type="http://schemas.openxmlformats.org/officeDocument/2006/relationships/image" Target="media/image5.png"/><Relationship Id="rId33" Type="http://schemas.openxmlformats.org/officeDocument/2006/relationships/image" Target="media/image17.png"/><Relationship Id="rId10" Type="http://schemas.openxmlformats.org/officeDocument/2006/relationships/image" Target="media/image13.png"/><Relationship Id="rId32" Type="http://schemas.openxmlformats.org/officeDocument/2006/relationships/image" Target="media/image33.png"/><Relationship Id="rId13" Type="http://schemas.openxmlformats.org/officeDocument/2006/relationships/image" Target="media/image10.png"/><Relationship Id="rId35" Type="http://schemas.openxmlformats.org/officeDocument/2006/relationships/image" Target="media/image35.png"/><Relationship Id="rId12" Type="http://schemas.openxmlformats.org/officeDocument/2006/relationships/image" Target="media/image12.png"/><Relationship Id="rId34" Type="http://schemas.openxmlformats.org/officeDocument/2006/relationships/image" Target="media/image8.png"/><Relationship Id="rId15" Type="http://schemas.openxmlformats.org/officeDocument/2006/relationships/image" Target="media/image9.png"/><Relationship Id="rId37" Type="http://schemas.openxmlformats.org/officeDocument/2006/relationships/image" Target="media/image27.png"/><Relationship Id="rId14" Type="http://schemas.openxmlformats.org/officeDocument/2006/relationships/image" Target="media/image22.png"/><Relationship Id="rId36" Type="http://schemas.openxmlformats.org/officeDocument/2006/relationships/image" Target="media/image4.png"/><Relationship Id="rId17" Type="http://schemas.openxmlformats.org/officeDocument/2006/relationships/image" Target="media/image30.png"/><Relationship Id="rId39" Type="http://schemas.openxmlformats.org/officeDocument/2006/relationships/image" Target="media/image20.png"/><Relationship Id="rId16" Type="http://schemas.openxmlformats.org/officeDocument/2006/relationships/image" Target="media/image16.png"/><Relationship Id="rId38" Type="http://schemas.openxmlformats.org/officeDocument/2006/relationships/image" Target="media/image2.png"/><Relationship Id="rId19" Type="http://schemas.openxmlformats.org/officeDocument/2006/relationships/image" Target="media/image24.png"/><Relationship Id="rId1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